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5" w:rsidRDefault="00185455">
      <w:pPr>
        <w:pStyle w:val="ConsPlusTitlePage"/>
      </w:pPr>
    </w:p>
    <w:p w:rsidR="00F84B2C" w:rsidRPr="001A466D" w:rsidRDefault="00F84B2C" w:rsidP="00F84B2C">
      <w:pPr>
        <w:ind w:left="3540" w:firstLine="708"/>
        <w:rPr>
          <w:b/>
          <w:sz w:val="28"/>
          <w:szCs w:val="28"/>
          <w:highlight w:val="yellow"/>
        </w:rPr>
      </w:pPr>
      <w:r>
        <w:t xml:space="preserve">             </w:t>
      </w:r>
      <w:r w:rsidR="00D54168">
        <w:t xml:space="preserve"> </w:t>
      </w:r>
      <w:r>
        <w:rPr>
          <w:noProof/>
          <w:lang w:eastAsia="ru-RU"/>
        </w:rPr>
        <w:drawing>
          <wp:inline distT="0" distB="0" distL="0" distR="0">
            <wp:extent cx="468630" cy="644525"/>
            <wp:effectExtent l="1905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66D">
        <w:rPr>
          <w:highlight w:val="yellow"/>
        </w:rPr>
        <w:t xml:space="preserve">                                                  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98"/>
        <w:jc w:val="center"/>
        <w:rPr>
          <w:sz w:val="28"/>
          <w:szCs w:val="28"/>
        </w:rPr>
      </w:pPr>
      <w:r w:rsidRPr="001A466D">
        <w:rPr>
          <w:b/>
          <w:bCs/>
          <w:color w:val="000000"/>
          <w:spacing w:val="-1"/>
          <w:sz w:val="28"/>
          <w:szCs w:val="28"/>
        </w:rPr>
        <w:t>РОССИЙСКАЯ  ФЕДЕРАЦИЯ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50"/>
        <w:jc w:val="center"/>
        <w:rPr>
          <w:b/>
          <w:bCs/>
          <w:color w:val="000000"/>
          <w:spacing w:val="-3"/>
          <w:sz w:val="28"/>
          <w:szCs w:val="28"/>
        </w:rPr>
      </w:pPr>
      <w:r w:rsidRPr="001A466D">
        <w:rPr>
          <w:b/>
          <w:bCs/>
          <w:color w:val="000000"/>
          <w:sz w:val="28"/>
          <w:szCs w:val="28"/>
        </w:rPr>
        <w:t>ВОЛГОГРАДСКАЯ ОБЛАСТЬ</w:t>
      </w:r>
    </w:p>
    <w:p w:rsidR="00F84B2C" w:rsidRPr="001A466D" w:rsidRDefault="00F84B2C" w:rsidP="00F84B2C">
      <w:pPr>
        <w:shd w:val="clear" w:color="auto" w:fill="FFFFFF"/>
        <w:spacing w:after="0" w:line="240" w:lineRule="auto"/>
        <w:ind w:left="850"/>
        <w:jc w:val="center"/>
        <w:rPr>
          <w:b/>
          <w:bCs/>
          <w:color w:val="000000"/>
          <w:spacing w:val="-3"/>
          <w:sz w:val="28"/>
          <w:szCs w:val="28"/>
        </w:rPr>
      </w:pPr>
      <w:r w:rsidRPr="001A466D">
        <w:rPr>
          <w:b/>
          <w:bCs/>
          <w:color w:val="000000"/>
          <w:spacing w:val="-3"/>
          <w:sz w:val="28"/>
          <w:szCs w:val="28"/>
        </w:rPr>
        <w:t xml:space="preserve">   ЕЛАНСКАЯ РАЙОННАЯ ДУМА</w:t>
      </w:r>
    </w:p>
    <w:p w:rsidR="00F84B2C" w:rsidRPr="001A466D" w:rsidRDefault="00F84B2C" w:rsidP="00F84B2C">
      <w:pPr>
        <w:pBdr>
          <w:bottom w:val="single" w:sz="12" w:space="1" w:color="auto"/>
        </w:pBdr>
        <w:tabs>
          <w:tab w:val="left" w:pos="3124"/>
          <w:tab w:val="center" w:pos="4977"/>
        </w:tabs>
        <w:spacing w:after="0" w:line="240" w:lineRule="auto"/>
        <w:ind w:left="600"/>
        <w:jc w:val="center"/>
        <w:outlineLvl w:val="0"/>
        <w:rPr>
          <w:b/>
          <w:sz w:val="28"/>
          <w:szCs w:val="28"/>
        </w:rPr>
      </w:pPr>
      <w:r w:rsidRPr="001A466D">
        <w:rPr>
          <w:b/>
          <w:sz w:val="28"/>
          <w:szCs w:val="28"/>
        </w:rPr>
        <w:t>ЧЕТВЕРТОГО СОЗЫВА</w:t>
      </w:r>
    </w:p>
    <w:p w:rsidR="00F84B2C" w:rsidRPr="001A466D" w:rsidRDefault="00F84B2C" w:rsidP="00F84B2C">
      <w:pPr>
        <w:spacing w:after="0"/>
        <w:jc w:val="center"/>
      </w:pPr>
      <w:r w:rsidRPr="001A466D">
        <w:rPr>
          <w:b/>
        </w:rPr>
        <w:t xml:space="preserve">          РЕШЕНИЕ</w:t>
      </w:r>
      <w:r w:rsidRPr="001A466D">
        <w:t xml:space="preserve">  </w:t>
      </w:r>
      <w:r w:rsidR="00B501F1">
        <w:t>(проект)</w:t>
      </w:r>
    </w:p>
    <w:p w:rsidR="00F84B2C" w:rsidRPr="001A466D" w:rsidRDefault="00F84B2C" w:rsidP="00F84B2C">
      <w:pPr>
        <w:rPr>
          <w:sz w:val="28"/>
          <w:szCs w:val="28"/>
          <w:highlight w:val="yellow"/>
        </w:rPr>
      </w:pPr>
      <w:r w:rsidRPr="001A466D">
        <w:rPr>
          <w:sz w:val="28"/>
          <w:szCs w:val="28"/>
          <w:highlight w:val="yellow"/>
        </w:rPr>
        <w:t xml:space="preserve">     </w:t>
      </w:r>
    </w:p>
    <w:p w:rsidR="006207A2" w:rsidRPr="00F84B2C" w:rsidRDefault="00B501F1" w:rsidP="00F84B2C">
      <w:pPr>
        <w:pStyle w:val="ConsPlusTitle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Еланской районной Думы Волгоградской области от 27 января 2022 г. №128/20 «</w:t>
      </w:r>
      <w:r w:rsidR="00F84B2C" w:rsidRPr="00F84B2C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6207A2" w:rsidRDefault="006207A2" w:rsidP="00F84B2C">
      <w:pPr>
        <w:pStyle w:val="ConsPlusTitle"/>
      </w:pPr>
    </w:p>
    <w:p w:rsidR="00C00C58" w:rsidRDefault="0048421C" w:rsidP="0018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</w:t>
      </w:r>
      <w:r w:rsidR="00185455" w:rsidRPr="009A60A7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="00185455">
        <w:rPr>
          <w:rFonts w:ascii="Times New Roman" w:hAnsi="Times New Roman" w:cs="Times New Roman"/>
          <w:sz w:val="24"/>
          <w:szCs w:val="24"/>
        </w:rPr>
        <w:t xml:space="preserve"> </w:t>
      </w:r>
      <w:r w:rsidR="00185455" w:rsidRPr="00185455">
        <w:rPr>
          <w:rFonts w:ascii="Times New Roman" w:hAnsi="Times New Roman" w:cs="Times New Roman"/>
          <w:sz w:val="24"/>
          <w:szCs w:val="24"/>
        </w:rPr>
        <w:t>Закона Волго</w:t>
      </w:r>
      <w:r w:rsidR="00F84B2C">
        <w:rPr>
          <w:rFonts w:ascii="Times New Roman" w:hAnsi="Times New Roman" w:cs="Times New Roman"/>
          <w:sz w:val="24"/>
          <w:szCs w:val="24"/>
        </w:rPr>
        <w:t>градской области от 26.07.2005</w:t>
      </w:r>
      <w:r w:rsidR="002F13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84B2C">
        <w:rPr>
          <w:rFonts w:ascii="Times New Roman" w:hAnsi="Times New Roman" w:cs="Times New Roman"/>
          <w:sz w:val="24"/>
          <w:szCs w:val="24"/>
        </w:rPr>
        <w:t xml:space="preserve"> №</w:t>
      </w:r>
      <w:r w:rsidR="00185455" w:rsidRPr="00185455">
        <w:rPr>
          <w:rFonts w:ascii="Times New Roman" w:hAnsi="Times New Roman" w:cs="Times New Roman"/>
          <w:sz w:val="24"/>
          <w:szCs w:val="24"/>
        </w:rPr>
        <w:t>1093-ОД "О межбюджетных отношениях в Волгоградской области",</w:t>
      </w:r>
      <w:r w:rsidR="00185455">
        <w:rPr>
          <w:rFonts w:ascii="Times New Roman" w:hAnsi="Times New Roman" w:cs="Times New Roman"/>
          <w:sz w:val="24"/>
          <w:szCs w:val="24"/>
        </w:rPr>
        <w:t xml:space="preserve"> руководствуясь Уставом Еланского муниципально</w:t>
      </w:r>
      <w:r w:rsidR="00B501F1">
        <w:rPr>
          <w:rFonts w:ascii="Times New Roman" w:hAnsi="Times New Roman" w:cs="Times New Roman"/>
          <w:sz w:val="24"/>
          <w:szCs w:val="24"/>
        </w:rPr>
        <w:t>го района Волгоградской области</w:t>
      </w:r>
    </w:p>
    <w:p w:rsidR="00F84B2C" w:rsidRDefault="00F84B2C" w:rsidP="0018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4B2C" w:rsidRPr="001A466D" w:rsidRDefault="00F84B2C" w:rsidP="00F84B2C">
      <w:pPr>
        <w:jc w:val="both"/>
      </w:pPr>
      <w:r w:rsidRPr="001A466D">
        <w:t>Еланская районная Дума Волгоградской области четвертого созыва</w:t>
      </w:r>
    </w:p>
    <w:p w:rsidR="00C00C58" w:rsidRPr="00F84B2C" w:rsidRDefault="00F84B2C" w:rsidP="00F84B2C">
      <w:pPr>
        <w:spacing w:after="0"/>
        <w:jc w:val="both"/>
      </w:pPr>
      <w:r w:rsidRPr="001A466D">
        <w:t xml:space="preserve"> РЕШИЛА:</w:t>
      </w:r>
    </w:p>
    <w:p w:rsidR="00185455" w:rsidRDefault="00F84B2C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01F1" w:rsidRPr="00B501F1">
        <w:rPr>
          <w:rFonts w:ascii="Times New Roman" w:hAnsi="Times New Roman" w:cs="Times New Roman"/>
          <w:sz w:val="24"/>
          <w:szCs w:val="24"/>
        </w:rPr>
        <w:t>В решение Еланской районной Думы Волгоградской области от 27 января 2022 г. №128/20</w:t>
      </w:r>
      <w:r w:rsidR="00B50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501F1" w:rsidRPr="00F84B2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  <w:proofErr w:type="gramStart"/>
      <w:r w:rsidR="00B501F1">
        <w:rPr>
          <w:rFonts w:ascii="Times New Roman" w:hAnsi="Times New Roman" w:cs="Times New Roman"/>
          <w:b/>
          <w:sz w:val="24"/>
          <w:szCs w:val="24"/>
        </w:rPr>
        <w:t>.»,</w:t>
      </w:r>
      <w:r w:rsidR="00B50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F50AD">
        <w:rPr>
          <w:rFonts w:ascii="Times New Roman" w:hAnsi="Times New Roman" w:cs="Times New Roman"/>
          <w:sz w:val="24"/>
          <w:szCs w:val="24"/>
        </w:rPr>
        <w:t xml:space="preserve">далее Решение, </w:t>
      </w:r>
      <w:r w:rsidR="00B501F1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B501F1" w:rsidRDefault="00B501F1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F50AD">
        <w:rPr>
          <w:rFonts w:ascii="Times New Roman" w:hAnsi="Times New Roman" w:cs="Times New Roman"/>
          <w:sz w:val="24"/>
          <w:szCs w:val="24"/>
        </w:rPr>
        <w:t xml:space="preserve">п.3 </w:t>
      </w:r>
      <w:r w:rsidR="005F50AD" w:rsidRPr="00F84B2C">
        <w:rPr>
          <w:rFonts w:ascii="Times New Roman" w:hAnsi="Times New Roman" w:cs="Times New Roman"/>
          <w:sz w:val="24"/>
          <w:szCs w:val="24"/>
        </w:rPr>
        <w:t>Порядка предоставления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  <w:r w:rsidR="005F50AD">
        <w:rPr>
          <w:rFonts w:ascii="Times New Roman" w:hAnsi="Times New Roman" w:cs="Times New Roman"/>
          <w:sz w:val="24"/>
          <w:szCs w:val="24"/>
        </w:rPr>
        <w:t>, далее Порядок, утвержденного Решением изложить в новой редакции:</w:t>
      </w:r>
    </w:p>
    <w:p w:rsidR="001256EF" w:rsidRPr="001256EF" w:rsidRDefault="005F50AD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«</w:t>
      </w:r>
      <w:r w:rsidR="001256EF" w:rsidRPr="00FB498C">
        <w:rPr>
          <w:rFonts w:eastAsia="Times New Roman" w:cs="Times New Roman"/>
          <w:szCs w:val="24"/>
          <w:lang w:eastAsia="ru-RU"/>
        </w:rPr>
        <w:t xml:space="preserve">3. </w:t>
      </w:r>
      <w:r w:rsidR="001256EF" w:rsidRPr="001256EF">
        <w:rPr>
          <w:rFonts w:eastAsia="Times New Roman" w:cs="Times New Roman"/>
          <w:szCs w:val="24"/>
          <w:lang w:eastAsia="ru-RU"/>
        </w:rPr>
        <w:t>Право на получение иных межбюджетных трансфертов имеют городское и сельские поселения, входящие в состав Еланского муниципального района Волгоградской области, в части:</w:t>
      </w:r>
    </w:p>
    <w:p w:rsidR="001256EF" w:rsidRPr="001256EF" w:rsidRDefault="001256EF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256EF">
        <w:rPr>
          <w:rFonts w:eastAsia="Times New Roman" w:cs="Times New Roman"/>
          <w:szCs w:val="24"/>
          <w:lang w:eastAsia="ru-RU"/>
        </w:rPr>
        <w:t xml:space="preserve">- субсидии из областного бюджета бюджету Еланского муниципального района Волгоградской области на обеспечение сбалансированности местных бюджетов с учетом </w:t>
      </w:r>
      <w:proofErr w:type="spellStart"/>
      <w:r w:rsidRPr="001256EF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1256EF">
        <w:rPr>
          <w:rFonts w:eastAsia="Times New Roman" w:cs="Times New Roman"/>
          <w:szCs w:val="24"/>
          <w:lang w:eastAsia="ru-RU"/>
        </w:rPr>
        <w:t xml:space="preserve"> из бюджета</w:t>
      </w:r>
      <w:r w:rsidR="00A0365F" w:rsidRPr="00A0365F">
        <w:rPr>
          <w:rFonts w:eastAsia="Times New Roman" w:cs="Times New Roman"/>
          <w:szCs w:val="24"/>
          <w:lang w:eastAsia="ru-RU"/>
        </w:rPr>
        <w:t xml:space="preserve"> </w:t>
      </w:r>
      <w:r w:rsidR="00A0365F" w:rsidRPr="001256EF">
        <w:rPr>
          <w:rFonts w:eastAsia="Times New Roman" w:cs="Times New Roman"/>
          <w:szCs w:val="24"/>
          <w:lang w:eastAsia="ru-RU"/>
        </w:rPr>
        <w:t>Еланского муниципального района Волгоградской области</w:t>
      </w:r>
      <w:r w:rsidRPr="001256EF">
        <w:rPr>
          <w:rFonts w:eastAsia="Times New Roman" w:cs="Times New Roman"/>
          <w:szCs w:val="24"/>
          <w:lang w:eastAsia="ru-RU"/>
        </w:rPr>
        <w:t>;</w:t>
      </w:r>
    </w:p>
    <w:p w:rsidR="001256EF" w:rsidRPr="001256EF" w:rsidRDefault="001256EF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256EF">
        <w:rPr>
          <w:rFonts w:eastAsia="Times New Roman" w:cs="Times New Roman"/>
          <w:szCs w:val="24"/>
          <w:lang w:eastAsia="ru-RU"/>
        </w:rPr>
        <w:t>- субсидии из областного бюджета бюджету Еланского муниципального района Волгоградской области на реализацию мероприятий в сфере дорожной деятельности</w:t>
      </w:r>
      <w:r w:rsidRPr="001256EF">
        <w:rPr>
          <w:rFonts w:cs="Times New Roman"/>
          <w:szCs w:val="24"/>
        </w:rPr>
        <w:t xml:space="preserve"> </w:t>
      </w:r>
      <w:r w:rsidR="00A0365F">
        <w:rPr>
          <w:rFonts w:eastAsia="Times New Roman" w:cs="Times New Roman"/>
          <w:szCs w:val="24"/>
          <w:lang w:eastAsia="ru-RU"/>
        </w:rPr>
        <w:t>–</w:t>
      </w:r>
      <w:r w:rsidRPr="001256EF">
        <w:rPr>
          <w:rFonts w:eastAsia="Times New Roman" w:cs="Times New Roman"/>
          <w:szCs w:val="24"/>
          <w:lang w:eastAsia="ru-RU"/>
        </w:rPr>
        <w:t xml:space="preserve"> </w:t>
      </w:r>
      <w:r w:rsidR="00A0365F">
        <w:rPr>
          <w:rFonts w:eastAsia="Times New Roman" w:cs="Times New Roman"/>
          <w:szCs w:val="24"/>
          <w:lang w:eastAsia="ru-RU"/>
        </w:rPr>
        <w:t>в отношении поселений, указанных</w:t>
      </w:r>
      <w:r w:rsidRPr="001256EF">
        <w:rPr>
          <w:rFonts w:eastAsia="Times New Roman" w:cs="Times New Roman"/>
          <w:szCs w:val="24"/>
          <w:lang w:eastAsia="ru-RU"/>
        </w:rPr>
        <w:t xml:space="preserve"> в соглашении о предоставлении субсидии из областного бюджета бюджету Еланского муниципального района Волгоградской области на реализацию мероприятий в сфере дорожной деятельности, заключаемом между комитетом финансов Волгоградской области и Администрацией Еланского муниципального района Волгоградской области;</w:t>
      </w:r>
      <w:proofErr w:type="gramEnd"/>
    </w:p>
    <w:p w:rsidR="001256EF" w:rsidRPr="001256EF" w:rsidRDefault="001256EF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256EF">
        <w:rPr>
          <w:rFonts w:eastAsia="Times New Roman" w:cs="Times New Roman"/>
          <w:szCs w:val="24"/>
          <w:lang w:eastAsia="ru-RU"/>
        </w:rPr>
        <w:t xml:space="preserve">- субсидии из областного бюджета бюджету Еланского муниципального района Волгоградской области на содержание объектов благоустройства с учётом </w:t>
      </w:r>
      <w:proofErr w:type="spellStart"/>
      <w:r w:rsidRPr="001256EF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1256EF">
        <w:rPr>
          <w:rFonts w:eastAsia="Times New Roman" w:cs="Times New Roman"/>
          <w:szCs w:val="24"/>
          <w:lang w:eastAsia="ru-RU"/>
        </w:rPr>
        <w:t xml:space="preserve"> за счёт средств бюджета</w:t>
      </w:r>
      <w:r w:rsidR="00D6366E" w:rsidRPr="00D6366E">
        <w:rPr>
          <w:rFonts w:eastAsia="Times New Roman" w:cs="Times New Roman"/>
          <w:szCs w:val="24"/>
          <w:lang w:eastAsia="ru-RU"/>
        </w:rPr>
        <w:t xml:space="preserve"> </w:t>
      </w:r>
      <w:r w:rsidR="00D6366E" w:rsidRPr="001256EF">
        <w:rPr>
          <w:rFonts w:eastAsia="Times New Roman" w:cs="Times New Roman"/>
          <w:szCs w:val="24"/>
          <w:lang w:eastAsia="ru-RU"/>
        </w:rPr>
        <w:t>Еланского муниципального района Волгоградской области</w:t>
      </w:r>
      <w:r w:rsidRPr="001256EF">
        <w:rPr>
          <w:rFonts w:eastAsia="Times New Roman" w:cs="Times New Roman"/>
          <w:szCs w:val="24"/>
          <w:lang w:eastAsia="ru-RU"/>
        </w:rPr>
        <w:t xml:space="preserve"> </w:t>
      </w:r>
      <w:r w:rsidR="00D6366E">
        <w:rPr>
          <w:rFonts w:eastAsia="Times New Roman" w:cs="Times New Roman"/>
          <w:szCs w:val="24"/>
          <w:lang w:eastAsia="ru-RU"/>
        </w:rPr>
        <w:t>–</w:t>
      </w:r>
      <w:r w:rsidRPr="001256EF">
        <w:rPr>
          <w:rFonts w:eastAsia="Times New Roman" w:cs="Times New Roman"/>
          <w:szCs w:val="24"/>
          <w:lang w:eastAsia="ru-RU"/>
        </w:rPr>
        <w:t xml:space="preserve"> </w:t>
      </w:r>
      <w:r w:rsidR="00D6366E">
        <w:rPr>
          <w:rFonts w:eastAsia="Times New Roman" w:cs="Times New Roman"/>
          <w:szCs w:val="24"/>
          <w:lang w:eastAsia="ru-RU"/>
        </w:rPr>
        <w:t>в отношении поселений, указанных</w:t>
      </w:r>
      <w:r w:rsidRPr="001256EF">
        <w:rPr>
          <w:rFonts w:eastAsia="Times New Roman" w:cs="Times New Roman"/>
          <w:szCs w:val="24"/>
          <w:lang w:eastAsia="ru-RU"/>
        </w:rPr>
        <w:t xml:space="preserve"> в соглашении о предоставлении субсидии из областного бюджета бюджету Еланского муниципального района Волгоградской области на содержание </w:t>
      </w:r>
      <w:r w:rsidRPr="001256EF">
        <w:rPr>
          <w:rFonts w:eastAsia="Times New Roman" w:cs="Times New Roman"/>
          <w:szCs w:val="24"/>
          <w:lang w:eastAsia="ru-RU"/>
        </w:rPr>
        <w:lastRenderedPageBreak/>
        <w:t>объектов благоустройства, заключаемом между комитетом жилищно-коммунального хозяйства Волгоградской области и Администрацией Еланского муниципального района</w:t>
      </w:r>
      <w:proofErr w:type="gramEnd"/>
      <w:r w:rsidRPr="001256EF">
        <w:rPr>
          <w:rFonts w:eastAsia="Times New Roman" w:cs="Times New Roman"/>
          <w:szCs w:val="24"/>
          <w:lang w:eastAsia="ru-RU"/>
        </w:rPr>
        <w:t xml:space="preserve"> Волгоградской области;</w:t>
      </w:r>
    </w:p>
    <w:p w:rsidR="001256EF" w:rsidRPr="001256EF" w:rsidRDefault="001256EF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256EF">
        <w:rPr>
          <w:rFonts w:eastAsia="Times New Roman" w:cs="Times New Roman"/>
          <w:szCs w:val="24"/>
          <w:lang w:eastAsia="ru-RU"/>
        </w:rPr>
        <w:t>- дополнительного финансирования из бюджета</w:t>
      </w:r>
      <w:r w:rsidR="00D6366E" w:rsidRPr="00D6366E">
        <w:rPr>
          <w:rFonts w:eastAsia="Times New Roman" w:cs="Times New Roman"/>
          <w:szCs w:val="24"/>
          <w:lang w:eastAsia="ru-RU"/>
        </w:rPr>
        <w:t xml:space="preserve"> </w:t>
      </w:r>
      <w:r w:rsidR="00D6366E" w:rsidRPr="001256EF">
        <w:rPr>
          <w:rFonts w:eastAsia="Times New Roman" w:cs="Times New Roman"/>
          <w:szCs w:val="24"/>
          <w:lang w:eastAsia="ru-RU"/>
        </w:rPr>
        <w:t>Еланского муниципального района Волгоградской области</w:t>
      </w:r>
      <w:r w:rsidRPr="001256EF">
        <w:rPr>
          <w:rFonts w:eastAsia="Times New Roman" w:cs="Times New Roman"/>
          <w:szCs w:val="24"/>
          <w:lang w:eastAsia="ru-RU"/>
        </w:rPr>
        <w:t xml:space="preserve"> – поселения, которые в соответствии с заключенными соглашениями о передаче части полномочий (с возмещением затрат) выполняют часть полномочий </w:t>
      </w:r>
      <w:r w:rsidR="00D6366E" w:rsidRPr="001256EF">
        <w:rPr>
          <w:rFonts w:eastAsia="Times New Roman" w:cs="Times New Roman"/>
          <w:szCs w:val="24"/>
          <w:lang w:eastAsia="ru-RU"/>
        </w:rPr>
        <w:t>Еланского муниципального района Волгоградской области</w:t>
      </w:r>
      <w:r w:rsidRPr="001256EF">
        <w:rPr>
          <w:rFonts w:eastAsia="Times New Roman" w:cs="Times New Roman"/>
          <w:szCs w:val="24"/>
          <w:lang w:eastAsia="ru-RU"/>
        </w:rPr>
        <w:t>, в части расходов по содержанию имущества, которые не включены в соглашения о передаче полномочий;</w:t>
      </w:r>
    </w:p>
    <w:p w:rsidR="001256EF" w:rsidRPr="001256EF" w:rsidRDefault="001256EF" w:rsidP="001256EF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256EF">
        <w:rPr>
          <w:rFonts w:eastAsia="Times New Roman" w:cs="Times New Roman"/>
          <w:szCs w:val="24"/>
          <w:lang w:eastAsia="ru-RU"/>
        </w:rPr>
        <w:t>- дополнительного финансирования из бюджета</w:t>
      </w:r>
      <w:r w:rsidR="00D6366E">
        <w:rPr>
          <w:rFonts w:eastAsia="Times New Roman" w:cs="Times New Roman"/>
          <w:szCs w:val="24"/>
          <w:lang w:eastAsia="ru-RU"/>
        </w:rPr>
        <w:t xml:space="preserve"> </w:t>
      </w:r>
      <w:r w:rsidR="00D6366E" w:rsidRPr="001256EF">
        <w:rPr>
          <w:rFonts w:eastAsia="Times New Roman" w:cs="Times New Roman"/>
          <w:szCs w:val="24"/>
          <w:lang w:eastAsia="ru-RU"/>
        </w:rPr>
        <w:t>Еланского муниципального района Волгоградской области</w:t>
      </w:r>
      <w:r w:rsidRPr="001256EF">
        <w:rPr>
          <w:rFonts w:eastAsia="Times New Roman" w:cs="Times New Roman"/>
          <w:szCs w:val="24"/>
          <w:lang w:eastAsia="ru-RU"/>
        </w:rPr>
        <w:t xml:space="preserve"> – поселения, у которых образовалась кредиторская задолженность, невозможная к погашению в связи с недополученными доходами (на основании ходатайства главы поселения с приложением документов, свидетельствующих о сложившейся ситуации);</w:t>
      </w:r>
    </w:p>
    <w:p w:rsidR="005F50AD" w:rsidRPr="001256EF" w:rsidRDefault="001256EF" w:rsidP="001256E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56EF">
        <w:rPr>
          <w:rFonts w:ascii="Times New Roman" w:hAnsi="Times New Roman" w:cs="Times New Roman"/>
          <w:sz w:val="24"/>
          <w:szCs w:val="24"/>
        </w:rPr>
        <w:t>- дополнительного финансирования из бюджета</w:t>
      </w:r>
      <w:r w:rsidR="00D6366E" w:rsidRPr="00D6366E">
        <w:rPr>
          <w:rFonts w:cs="Times New Roman"/>
          <w:sz w:val="24"/>
          <w:szCs w:val="24"/>
        </w:rPr>
        <w:t xml:space="preserve"> </w:t>
      </w:r>
      <w:r w:rsidR="00D6366E" w:rsidRPr="00D6366E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</w:t>
      </w:r>
      <w:r w:rsidRPr="001256EF">
        <w:rPr>
          <w:rFonts w:ascii="Times New Roman" w:hAnsi="Times New Roman" w:cs="Times New Roman"/>
          <w:sz w:val="24"/>
          <w:szCs w:val="24"/>
        </w:rPr>
        <w:t xml:space="preserve"> – поселения, которым на основании их ходатайства принято решение выделить разовую дополнительную помощь для решения определённых вопросов, финансирование которых не было предусмотрено в бюджете поселения</w:t>
      </w:r>
      <w:r w:rsidR="00D6366E">
        <w:rPr>
          <w:rFonts w:ascii="Times New Roman" w:hAnsi="Times New Roman" w:cs="Times New Roman"/>
          <w:sz w:val="24"/>
          <w:szCs w:val="24"/>
        </w:rPr>
        <w:t>.</w:t>
      </w:r>
    </w:p>
    <w:p w:rsidR="00185455" w:rsidRDefault="005F50AD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4B2C">
        <w:rPr>
          <w:rFonts w:ascii="Times New Roman" w:hAnsi="Times New Roman" w:cs="Times New Roman"/>
          <w:sz w:val="24"/>
          <w:szCs w:val="24"/>
        </w:rPr>
        <w:t xml:space="preserve">2. </w:t>
      </w:r>
      <w:r w:rsidR="00185455">
        <w:rPr>
          <w:rFonts w:ascii="Times New Roman" w:hAnsi="Times New Roman" w:cs="Times New Roman"/>
          <w:sz w:val="24"/>
          <w:szCs w:val="24"/>
        </w:rPr>
        <w:t>Методику</w:t>
      </w:r>
      <w:r w:rsidR="00185455" w:rsidRPr="00185455">
        <w:rPr>
          <w:rFonts w:ascii="Times New Roman" w:hAnsi="Times New Roman" w:cs="Times New Roman"/>
          <w:sz w:val="24"/>
          <w:szCs w:val="24"/>
        </w:rPr>
        <w:t xml:space="preserve"> </w:t>
      </w:r>
      <w:r w:rsidR="00185455">
        <w:rPr>
          <w:rFonts w:ascii="Times New Roman" w:hAnsi="Times New Roman" w:cs="Times New Roman"/>
          <w:sz w:val="24"/>
          <w:szCs w:val="24"/>
        </w:rPr>
        <w:t>распредел</w:t>
      </w:r>
      <w:r w:rsidR="00185455" w:rsidRPr="00185455">
        <w:rPr>
          <w:rFonts w:ascii="Times New Roman" w:hAnsi="Times New Roman" w:cs="Times New Roman"/>
          <w:sz w:val="24"/>
          <w:szCs w:val="24"/>
        </w:rPr>
        <w:t>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</w:t>
      </w:r>
      <w:r w:rsidR="00F84B2C">
        <w:rPr>
          <w:rFonts w:ascii="Times New Roman" w:hAnsi="Times New Roman" w:cs="Times New Roman"/>
          <w:sz w:val="24"/>
          <w:szCs w:val="24"/>
        </w:rPr>
        <w:t xml:space="preserve">етных трансфертов </w:t>
      </w:r>
      <w:r w:rsidR="001256EF">
        <w:rPr>
          <w:rFonts w:ascii="Times New Roman" w:hAnsi="Times New Roman" w:cs="Times New Roman"/>
          <w:sz w:val="24"/>
          <w:szCs w:val="24"/>
        </w:rPr>
        <w:t>утвержденную Решением изложить в новой редакции согласно приложению</w:t>
      </w:r>
      <w:r w:rsidR="00185455">
        <w:rPr>
          <w:rFonts w:ascii="Times New Roman" w:hAnsi="Times New Roman" w:cs="Times New Roman"/>
          <w:sz w:val="24"/>
          <w:szCs w:val="24"/>
        </w:rPr>
        <w:t>.</w:t>
      </w:r>
    </w:p>
    <w:p w:rsidR="00C00C58" w:rsidRDefault="001256EF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B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0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0C5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Еланской районной Думы по бюджету, налогам и финансовой политике.</w:t>
      </w:r>
    </w:p>
    <w:p w:rsidR="00185455" w:rsidRPr="00F84B2C" w:rsidRDefault="001256EF" w:rsidP="00F84B2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B2C">
        <w:rPr>
          <w:rFonts w:ascii="Times New Roman" w:hAnsi="Times New Roman" w:cs="Times New Roman"/>
          <w:sz w:val="24"/>
          <w:szCs w:val="24"/>
        </w:rPr>
        <w:t xml:space="preserve">. </w:t>
      </w:r>
      <w:r w:rsidR="00C00C5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00C58" w:rsidRPr="00185455">
        <w:rPr>
          <w:rFonts w:ascii="Times New Roman" w:hAnsi="Times New Roman" w:cs="Times New Roman"/>
          <w:sz w:val="24"/>
          <w:szCs w:val="24"/>
        </w:rPr>
        <w:t xml:space="preserve">решение вступает в силу с момента </w:t>
      </w:r>
      <w:r w:rsidR="00C00C58">
        <w:rPr>
          <w:rFonts w:ascii="Times New Roman" w:hAnsi="Times New Roman" w:cs="Times New Roman"/>
          <w:sz w:val="24"/>
          <w:szCs w:val="24"/>
        </w:rPr>
        <w:t>его обнародования, подлежит размещению на официальном сайте Администрации Еланского муниципального района Волгоградской области</w:t>
      </w:r>
      <w:r w:rsidR="00C00C58" w:rsidRPr="00185455">
        <w:rPr>
          <w:rFonts w:ascii="Times New Roman" w:hAnsi="Times New Roman" w:cs="Times New Roman"/>
          <w:sz w:val="24"/>
          <w:szCs w:val="24"/>
        </w:rPr>
        <w:t>.</w:t>
      </w:r>
    </w:p>
    <w:p w:rsidR="00F84B2C" w:rsidRDefault="00F84B2C" w:rsidP="00F84B2C">
      <w:pPr>
        <w:spacing w:after="0" w:line="240" w:lineRule="auto"/>
        <w:rPr>
          <w:rFonts w:cs="Times New Roman"/>
          <w:szCs w:val="24"/>
        </w:rPr>
      </w:pPr>
    </w:p>
    <w:p w:rsidR="005F50AD" w:rsidRDefault="005F50AD" w:rsidP="00F84B2C">
      <w:pPr>
        <w:spacing w:after="0" w:line="240" w:lineRule="auto"/>
        <w:rPr>
          <w:rFonts w:cs="Times New Roman"/>
          <w:szCs w:val="24"/>
        </w:rPr>
      </w:pPr>
    </w:p>
    <w:p w:rsidR="00F84B2C" w:rsidRPr="007C5D28" w:rsidRDefault="00F84B2C" w:rsidP="00F84B2C">
      <w:pPr>
        <w:spacing w:after="0" w:line="240" w:lineRule="auto"/>
      </w:pPr>
      <w:r w:rsidRPr="007C5D28">
        <w:t xml:space="preserve">Глава </w:t>
      </w:r>
    </w:p>
    <w:p w:rsidR="00F84B2C" w:rsidRPr="007C5D28" w:rsidRDefault="00F84B2C" w:rsidP="00F84B2C">
      <w:pPr>
        <w:spacing w:after="0" w:line="240" w:lineRule="auto"/>
      </w:pPr>
      <w:r w:rsidRPr="007C5D28">
        <w:t>Еланского муниципального района</w:t>
      </w:r>
    </w:p>
    <w:p w:rsidR="00F84B2C" w:rsidRPr="007C5D28" w:rsidRDefault="00F84B2C" w:rsidP="00F84B2C">
      <w:pPr>
        <w:spacing w:after="0" w:line="240" w:lineRule="auto"/>
      </w:pPr>
      <w:r w:rsidRPr="007C5D28">
        <w:t xml:space="preserve">Волгоградской области                                                                 Д.Ф.Литвинов    </w:t>
      </w:r>
    </w:p>
    <w:p w:rsidR="00F84B2C" w:rsidRPr="007C5D28" w:rsidRDefault="00F84B2C" w:rsidP="00F84B2C">
      <w:pPr>
        <w:spacing w:after="0" w:line="240" w:lineRule="auto"/>
      </w:pPr>
    </w:p>
    <w:p w:rsidR="00F84B2C" w:rsidRPr="007C5D28" w:rsidRDefault="00F84B2C" w:rsidP="00F84B2C">
      <w:pPr>
        <w:spacing w:after="0" w:line="240" w:lineRule="auto"/>
      </w:pPr>
    </w:p>
    <w:p w:rsidR="00F84B2C" w:rsidRPr="007C5D28" w:rsidRDefault="00F84B2C" w:rsidP="00F84B2C">
      <w:pPr>
        <w:tabs>
          <w:tab w:val="right" w:pos="9355"/>
        </w:tabs>
        <w:spacing w:after="0" w:line="240" w:lineRule="auto"/>
      </w:pPr>
      <w:r w:rsidRPr="007C5D28">
        <w:t xml:space="preserve">Председатель Еланской районной Думы </w:t>
      </w:r>
    </w:p>
    <w:p w:rsidR="00F84B2C" w:rsidRDefault="00F84B2C" w:rsidP="00F84B2C">
      <w:pPr>
        <w:tabs>
          <w:tab w:val="right" w:pos="9355"/>
        </w:tabs>
        <w:spacing w:after="0" w:line="240" w:lineRule="auto"/>
      </w:pPr>
      <w:r w:rsidRPr="007C5D28">
        <w:t>Волгоградской области                                                                     Г.И.Зуева</w:t>
      </w: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B501F1" w:rsidRDefault="00B501F1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Default="001256EF" w:rsidP="00F84B2C">
      <w:pPr>
        <w:tabs>
          <w:tab w:val="right" w:pos="9355"/>
        </w:tabs>
        <w:spacing w:after="0" w:line="240" w:lineRule="auto"/>
      </w:pPr>
    </w:p>
    <w:p w:rsidR="001256EF" w:rsidRPr="007C5D28" w:rsidRDefault="001256EF" w:rsidP="00F84B2C">
      <w:pPr>
        <w:tabs>
          <w:tab w:val="right" w:pos="9355"/>
        </w:tabs>
        <w:spacing w:after="0" w:line="240" w:lineRule="auto"/>
      </w:pPr>
    </w:p>
    <w:p w:rsidR="0048421C" w:rsidRDefault="0048421C" w:rsidP="004A5712">
      <w:pPr>
        <w:pStyle w:val="ConsPlusNormal"/>
        <w:outlineLvl w:val="0"/>
        <w:rPr>
          <w:rFonts w:ascii="Times New Roman" w:hAnsi="Times New Roman" w:cs="Times New Roman"/>
        </w:rPr>
      </w:pPr>
    </w:p>
    <w:p w:rsidR="0048421C" w:rsidRDefault="0048421C" w:rsidP="000C75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A5712" w:rsidRPr="0048421C" w:rsidRDefault="004A5712" w:rsidP="004A571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AB5945" w:rsidRDefault="004A5712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к проекту решения</w:t>
      </w:r>
      <w:r w:rsidR="00AB5945" w:rsidRPr="00394BDC">
        <w:t xml:space="preserve"> Еланской районной Думы </w:t>
      </w:r>
    </w:p>
    <w:p w:rsidR="00AB5945" w:rsidRPr="00394BDC" w:rsidRDefault="00AB5945" w:rsidP="00AB5945">
      <w:pPr>
        <w:autoSpaceDE w:val="0"/>
        <w:autoSpaceDN w:val="0"/>
        <w:adjustRightInd w:val="0"/>
        <w:spacing w:after="0" w:line="240" w:lineRule="auto"/>
        <w:jc w:val="right"/>
        <w:outlineLvl w:val="1"/>
      </w:pPr>
      <w:r>
        <w:t>Волгоградской области</w:t>
      </w:r>
    </w:p>
    <w:p w:rsidR="00AB5945" w:rsidRPr="00BB0287" w:rsidRDefault="00AB5945" w:rsidP="00AB594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94BDC">
        <w:t xml:space="preserve">                                                                                          </w:t>
      </w:r>
      <w:r>
        <w:t xml:space="preserve">                          </w:t>
      </w:r>
    </w:p>
    <w:p w:rsidR="00827B96" w:rsidRDefault="00827B96">
      <w:pPr>
        <w:pStyle w:val="ConsPlusNormal"/>
        <w:jc w:val="both"/>
      </w:pPr>
    </w:p>
    <w:p w:rsidR="000C7513" w:rsidRDefault="00AB5945" w:rsidP="00AB59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>
        <w:rPr>
          <w:rFonts w:ascii="Times New Roman" w:hAnsi="Times New Roman" w:cs="Times New Roman"/>
          <w:sz w:val="24"/>
          <w:szCs w:val="24"/>
        </w:rPr>
        <w:t>Методика</w:t>
      </w:r>
      <w:r w:rsidRPr="00185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</w:t>
      </w:r>
      <w:r w:rsidRPr="00185455">
        <w:rPr>
          <w:rFonts w:ascii="Times New Roman" w:hAnsi="Times New Roman" w:cs="Times New Roman"/>
          <w:sz w:val="24"/>
          <w:szCs w:val="24"/>
        </w:rPr>
        <w:t>ения 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</w:t>
      </w:r>
      <w:r>
        <w:rPr>
          <w:rFonts w:ascii="Times New Roman" w:hAnsi="Times New Roman" w:cs="Times New Roman"/>
          <w:sz w:val="24"/>
          <w:szCs w:val="24"/>
        </w:rPr>
        <w:t>етных трансфертов</w:t>
      </w:r>
    </w:p>
    <w:p w:rsidR="00AB5945" w:rsidRDefault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B96" w:rsidRPr="008027DD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7513">
        <w:rPr>
          <w:rFonts w:ascii="Times New Roman" w:hAnsi="Times New Roman" w:cs="Times New Roman"/>
          <w:sz w:val="24"/>
          <w:szCs w:val="24"/>
        </w:rPr>
        <w:t xml:space="preserve">Методика распределения </w:t>
      </w:r>
      <w:r w:rsidR="000C7513" w:rsidRPr="00185455">
        <w:rPr>
          <w:rFonts w:ascii="Times New Roman" w:hAnsi="Times New Roman" w:cs="Times New Roman"/>
          <w:sz w:val="24"/>
          <w:szCs w:val="24"/>
        </w:rPr>
        <w:t>из бюджета Еланского муниципального района Волгоградской области бюджетам городского и сельских поселений Еланского муниципального района Волгоградской области иных межбюджетных трансфертов</w:t>
      </w:r>
      <w:r w:rsidR="000C7513">
        <w:rPr>
          <w:rFonts w:ascii="Times New Roman" w:hAnsi="Times New Roman" w:cs="Times New Roman"/>
          <w:sz w:val="24"/>
          <w:szCs w:val="24"/>
        </w:rPr>
        <w:t xml:space="preserve"> (далее – Методика </w:t>
      </w:r>
      <w:r w:rsidR="000C7513" w:rsidRPr="000C7513">
        <w:rPr>
          <w:rFonts w:ascii="Times New Roman" w:hAnsi="Times New Roman" w:cs="Times New Roman"/>
          <w:sz w:val="24"/>
          <w:szCs w:val="24"/>
        </w:rPr>
        <w:t>распределения иных межбюджетных трансфертов)</w:t>
      </w:r>
      <w:r w:rsidRPr="008027DD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="000C7513" w:rsidRPr="008027DD">
        <w:rPr>
          <w:rFonts w:ascii="Times New Roman" w:hAnsi="Times New Roman" w:cs="Times New Roman"/>
          <w:sz w:val="24"/>
          <w:szCs w:val="24"/>
        </w:rPr>
        <w:t>п.20 ст.15</w:t>
      </w:r>
      <w:r w:rsidRPr="008027DD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</w:t>
      </w:r>
      <w:r w:rsidR="0033582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8027DD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 и </w:t>
      </w:r>
      <w:r w:rsidR="000C7513" w:rsidRPr="008027DD">
        <w:rPr>
          <w:rFonts w:ascii="Times New Roman" w:hAnsi="Times New Roman" w:cs="Times New Roman"/>
          <w:sz w:val="24"/>
          <w:szCs w:val="24"/>
        </w:rPr>
        <w:t>статьи 142.4</w:t>
      </w:r>
      <w:r w:rsidRPr="008027D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  <w:proofErr w:type="gramEnd"/>
    </w:p>
    <w:p w:rsidR="00827B96" w:rsidRPr="0048421C" w:rsidRDefault="00827B96" w:rsidP="00AB59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 бюджету i-го </w:t>
      </w:r>
      <w:r w:rsidR="000C7513" w:rsidRPr="0048421C">
        <w:rPr>
          <w:rFonts w:ascii="Times New Roman" w:hAnsi="Times New Roman" w:cs="Times New Roman"/>
          <w:sz w:val="24"/>
          <w:szCs w:val="24"/>
        </w:rPr>
        <w:t xml:space="preserve">городского или сельского </w:t>
      </w:r>
      <w:r w:rsidRPr="0048421C">
        <w:rPr>
          <w:rFonts w:ascii="Times New Roman" w:hAnsi="Times New Roman" w:cs="Times New Roman"/>
          <w:sz w:val="24"/>
          <w:szCs w:val="24"/>
        </w:rPr>
        <w:t>поселения определяется по формуле:</w:t>
      </w:r>
    </w:p>
    <w:p w:rsidR="00827B96" w:rsidRPr="0048421C" w:rsidRDefault="00827B96" w:rsidP="00AB59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4A5" w:rsidRPr="0048421C" w:rsidRDefault="003614A5" w:rsidP="00361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Vсуб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421C">
        <w:rPr>
          <w:rFonts w:ascii="Times New Roman" w:hAnsi="Times New Roman" w:cs="Times New Roman"/>
          <w:sz w:val="24"/>
          <w:szCs w:val="24"/>
        </w:rPr>
        <w:t xml:space="preserve"> Yм.т.ст15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421C">
        <w:rPr>
          <w:rFonts w:ascii="Times New Roman" w:hAnsi="Times New Roman" w:cs="Times New Roman"/>
          <w:sz w:val="24"/>
          <w:szCs w:val="24"/>
        </w:rPr>
        <w:t>Vф.рас.</w:t>
      </w: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48421C">
        <w:rPr>
          <w:rFonts w:ascii="Times New Roman" w:hAnsi="Times New Roman" w:cs="Times New Roman"/>
          <w:sz w:val="24"/>
          <w:szCs w:val="24"/>
        </w:rPr>
        <w:t>Vф.рас.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48421C">
        <w:rPr>
          <w:rFonts w:ascii="Times New Roman" w:hAnsi="Times New Roman" w:cs="Times New Roman"/>
          <w:sz w:val="24"/>
          <w:szCs w:val="24"/>
        </w:rPr>
        <w:t>Vф.рас.</w:t>
      </w:r>
      <w:r>
        <w:rPr>
          <w:rFonts w:ascii="Times New Roman" w:hAnsi="Times New Roman" w:cs="Times New Roman"/>
          <w:sz w:val="24"/>
          <w:szCs w:val="24"/>
        </w:rPr>
        <w:t>3 - … -</w:t>
      </w:r>
      <w:r w:rsidRPr="006A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Vф.рас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48421C">
        <w:rPr>
          <w:rFonts w:ascii="Times New Roman" w:hAnsi="Times New Roman" w:cs="Times New Roman"/>
          <w:sz w:val="24"/>
          <w:szCs w:val="24"/>
        </w:rPr>
        <w:t>, где:</w:t>
      </w:r>
    </w:p>
    <w:p w:rsidR="003614A5" w:rsidRPr="0048421C" w:rsidRDefault="003614A5" w:rsidP="00361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4A5" w:rsidRPr="0048421C" w:rsidRDefault="003614A5" w:rsidP="00361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объем фактического распределения иного межбюджетного трансферта бюджету i-го городского или сельского поселения, имеющего право на получение иного межбюджетного трансферта;</w:t>
      </w:r>
    </w:p>
    <w:p w:rsidR="003614A5" w:rsidRPr="0048421C" w:rsidRDefault="003614A5" w:rsidP="00361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421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. - объем субсидии на обеспечение сбалансированности местных бюджетов, выделенный Еланскому муниципальному району Волгоградской области из областного бюджета с учетом </w:t>
      </w:r>
      <w:proofErr w:type="spellStart"/>
      <w:r w:rsidRPr="0048421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из районного бюджета;</w:t>
      </w:r>
    </w:p>
    <w:p w:rsidR="003614A5" w:rsidRPr="0048421C" w:rsidRDefault="003614A5" w:rsidP="00361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– общее количество 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 и сельских поселений, имеющих право на получение иных межбюджетных трансфертов.</w:t>
      </w:r>
    </w:p>
    <w:p w:rsidR="003614A5" w:rsidRPr="0048421C" w:rsidRDefault="003614A5" w:rsidP="00361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1C">
        <w:rPr>
          <w:rFonts w:ascii="Times New Roman" w:hAnsi="Times New Roman" w:cs="Times New Roman"/>
          <w:sz w:val="24"/>
          <w:szCs w:val="24"/>
        </w:rPr>
        <w:t>Vф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>ас.i</w:t>
      </w:r>
      <w:proofErr w:type="spellEnd"/>
      <w:r w:rsidRPr="0048421C">
        <w:rPr>
          <w:rFonts w:ascii="Times New Roman" w:hAnsi="Times New Roman" w:cs="Times New Roman"/>
          <w:sz w:val="24"/>
          <w:szCs w:val="24"/>
        </w:rPr>
        <w:t xml:space="preserve"> - объем фактического распределения иного межбюджетного трансферта бюджету i-го городского или сельского поселения, имеющего право на получение иного межбюджетного трансферта;</w:t>
      </w:r>
    </w:p>
    <w:p w:rsidR="003614A5" w:rsidRPr="0048421C" w:rsidRDefault="003614A5" w:rsidP="003614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1C">
        <w:rPr>
          <w:rFonts w:ascii="Times New Roman" w:hAnsi="Times New Roman" w:cs="Times New Roman"/>
          <w:sz w:val="24"/>
          <w:szCs w:val="24"/>
        </w:rPr>
        <w:t>Yм.т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т15 - объем средств в случае предоставления иных межбюджетных трансфертов городскому и сельским поселениям за счет средств субсидии бюджетам муниципальных образований на реализацию мероприятий в сфере дорожной деятельности - на решение иных вопросов местного значения в соответствии со статьей 15 Федерального закона от 06 октября 2003 г. N 131-ФЗ "Об общих принципах организации местного самоуправления в Российской Федерации" в объеме, не </w:t>
      </w:r>
      <w:proofErr w:type="gramStart"/>
      <w:r w:rsidRPr="0048421C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48421C">
        <w:rPr>
          <w:rFonts w:ascii="Times New Roman" w:hAnsi="Times New Roman" w:cs="Times New Roman"/>
          <w:sz w:val="24"/>
          <w:szCs w:val="24"/>
        </w:rPr>
        <w:t xml:space="preserve"> сумму иного межбюджетного трансферта.</w:t>
      </w:r>
    </w:p>
    <w:p w:rsidR="003614A5" w:rsidRDefault="003614A5" w:rsidP="003614A5">
      <w:pPr>
        <w:jc w:val="both"/>
        <w:rPr>
          <w:rFonts w:cs="Times New Roman"/>
          <w:szCs w:val="24"/>
        </w:rPr>
      </w:pPr>
      <w:r w:rsidRPr="0048421C">
        <w:rPr>
          <w:rFonts w:cs="Times New Roman"/>
          <w:szCs w:val="24"/>
        </w:rPr>
        <w:t xml:space="preserve">Объем иных межбюджетных трансфертов, перечисленных из районного бюджета </w:t>
      </w:r>
      <w:proofErr w:type="gramStart"/>
      <w:r w:rsidRPr="0048421C">
        <w:rPr>
          <w:rFonts w:cs="Times New Roman"/>
          <w:szCs w:val="24"/>
        </w:rPr>
        <w:t>городскому</w:t>
      </w:r>
      <w:proofErr w:type="gramEnd"/>
      <w:r w:rsidRPr="0048421C">
        <w:rPr>
          <w:rFonts w:cs="Times New Roman"/>
          <w:szCs w:val="24"/>
        </w:rPr>
        <w:t xml:space="preserve"> и сельским поселениям в течение года, не может превышать фактический объем субсидии на обеспечение сбалансированности местных бюджетов, поступившей из областного бюджета в бюджет Еланского муниципального района с учетом </w:t>
      </w:r>
      <w:proofErr w:type="spellStart"/>
      <w:r w:rsidRPr="0048421C">
        <w:rPr>
          <w:rFonts w:cs="Times New Roman"/>
          <w:szCs w:val="24"/>
        </w:rPr>
        <w:t>софина</w:t>
      </w:r>
      <w:r>
        <w:rPr>
          <w:rFonts w:cs="Times New Roman"/>
          <w:szCs w:val="24"/>
        </w:rPr>
        <w:t>нсирования</w:t>
      </w:r>
      <w:proofErr w:type="spellEnd"/>
      <w:r>
        <w:rPr>
          <w:rFonts w:cs="Times New Roman"/>
          <w:szCs w:val="24"/>
        </w:rPr>
        <w:t xml:space="preserve"> из районного бюджета.</w:t>
      </w:r>
    </w:p>
    <w:p w:rsidR="003614A5" w:rsidRPr="00EF4A6C" w:rsidRDefault="003614A5" w:rsidP="003614A5">
      <w:pPr>
        <w:ind w:firstLine="708"/>
        <w:jc w:val="both"/>
      </w:pPr>
      <w:r>
        <w:rPr>
          <w:rFonts w:cs="Times New Roman"/>
          <w:szCs w:val="24"/>
        </w:rPr>
        <w:t xml:space="preserve">1. </w:t>
      </w:r>
      <w:proofErr w:type="gramStart"/>
      <w:r w:rsidRPr="003614A5">
        <w:rPr>
          <w:rFonts w:cs="Times New Roman"/>
          <w:szCs w:val="24"/>
        </w:rPr>
        <w:t xml:space="preserve">Объем иных межбюджетных трансфертов за счёт субсидии из областного бюджета бюджету Еланского муниципального района Волгоградской области на реализацию мероприятий в сфере дорожной деятельности с учетом </w:t>
      </w:r>
      <w:proofErr w:type="spellStart"/>
      <w:r w:rsidRPr="003614A5">
        <w:rPr>
          <w:rFonts w:cs="Times New Roman"/>
          <w:szCs w:val="24"/>
        </w:rPr>
        <w:t>софинансирования</w:t>
      </w:r>
      <w:proofErr w:type="spellEnd"/>
      <w:r w:rsidRPr="003614A5">
        <w:rPr>
          <w:rFonts w:cs="Times New Roman"/>
          <w:szCs w:val="24"/>
        </w:rPr>
        <w:t xml:space="preserve"> из районного бюджета бюджету i-го городского или сельского поселения определяется исходя из состава расходных обязательств, определённых в соглашении о предоставлении субсидии из областного бюджета бюджету Еланского муниципального района Волгоградской области на реализацию мероприятий</w:t>
      </w:r>
      <w:proofErr w:type="gramEnd"/>
      <w:r w:rsidRPr="003614A5">
        <w:rPr>
          <w:rFonts w:cs="Times New Roman"/>
          <w:szCs w:val="24"/>
        </w:rPr>
        <w:t xml:space="preserve"> в сфере дорожной деятельности, </w:t>
      </w:r>
      <w:proofErr w:type="gramStart"/>
      <w:r w:rsidRPr="003614A5">
        <w:rPr>
          <w:rFonts w:cs="Times New Roman"/>
          <w:szCs w:val="24"/>
        </w:rPr>
        <w:t>заключаемом</w:t>
      </w:r>
      <w:proofErr w:type="gramEnd"/>
      <w:r w:rsidRPr="003614A5">
        <w:rPr>
          <w:rFonts w:cs="Times New Roman"/>
          <w:szCs w:val="24"/>
        </w:rPr>
        <w:t xml:space="preserve"> между комитетом финансов Волгоградской области и Администрацией Еланского муниципального района </w:t>
      </w:r>
      <w:r w:rsidRPr="003614A5">
        <w:rPr>
          <w:rFonts w:cs="Times New Roman"/>
          <w:szCs w:val="24"/>
        </w:rPr>
        <w:lastRenderedPageBreak/>
        <w:t xml:space="preserve">Волгоградской области. </w:t>
      </w:r>
      <w:r w:rsidRPr="003614A5">
        <w:rPr>
          <w:rFonts w:eastAsia="Times New Roman" w:cs="Times New Roman"/>
          <w:szCs w:val="24"/>
          <w:lang w:eastAsia="ru-RU"/>
        </w:rPr>
        <w:t xml:space="preserve">Фонд </w:t>
      </w:r>
      <w:proofErr w:type="spellStart"/>
      <w:r w:rsidRPr="003614A5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3614A5">
        <w:rPr>
          <w:rFonts w:eastAsia="Times New Roman" w:cs="Times New Roman"/>
          <w:szCs w:val="24"/>
          <w:lang w:eastAsia="ru-RU"/>
        </w:rPr>
        <w:t xml:space="preserve"> формируется за счёт средств, перечисляемых из бюджетов поселений в районный бюджет в соответствии с уровнем </w:t>
      </w:r>
      <w:proofErr w:type="spellStart"/>
      <w:r w:rsidRPr="003614A5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3614A5">
        <w:rPr>
          <w:rFonts w:eastAsia="Times New Roman" w:cs="Times New Roman"/>
          <w:szCs w:val="24"/>
          <w:lang w:eastAsia="ru-RU"/>
        </w:rPr>
        <w:t xml:space="preserve">, определённым в соглашении о предоставлении субсидии из областного бюджета бюджету Еланского муниципального района Волгоградской области на </w:t>
      </w:r>
      <w:r w:rsidRPr="003614A5">
        <w:rPr>
          <w:rFonts w:cs="Times New Roman"/>
          <w:szCs w:val="24"/>
        </w:rPr>
        <w:t>реализацию мероприятий в сфере дорожной деятельности</w:t>
      </w:r>
      <w:r w:rsidRPr="003614A5">
        <w:rPr>
          <w:rFonts w:eastAsia="Times New Roman" w:cs="Times New Roman"/>
          <w:szCs w:val="24"/>
          <w:lang w:eastAsia="ru-RU"/>
        </w:rPr>
        <w:t>.</w:t>
      </w:r>
    </w:p>
    <w:p w:rsidR="003614A5" w:rsidRPr="00EF4A6C" w:rsidRDefault="003614A5" w:rsidP="003614A5">
      <w:pPr>
        <w:ind w:firstLine="540"/>
        <w:jc w:val="both"/>
      </w:pPr>
      <w:r>
        <w:rPr>
          <w:rFonts w:cs="Times New Roman"/>
          <w:szCs w:val="24"/>
        </w:rPr>
        <w:t xml:space="preserve">2. </w:t>
      </w:r>
      <w:proofErr w:type="gramStart"/>
      <w:r w:rsidRPr="003614A5">
        <w:rPr>
          <w:rFonts w:cs="Times New Roman"/>
          <w:szCs w:val="24"/>
        </w:rPr>
        <w:t>Объем иных межбюджетных трансфертов за счёт субсидии из областного бюджета бюджету Еланского муниципального района Волгоградской области</w:t>
      </w:r>
      <w:r w:rsidRPr="003614A5">
        <w:rPr>
          <w:rFonts w:eastAsia="Times New Roman" w:cs="Times New Roman"/>
          <w:szCs w:val="24"/>
          <w:lang w:eastAsia="ru-RU"/>
        </w:rPr>
        <w:t xml:space="preserve"> на содержание объектов благоустройства с учётом </w:t>
      </w:r>
      <w:proofErr w:type="spellStart"/>
      <w:r w:rsidRPr="003614A5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3614A5">
        <w:rPr>
          <w:rFonts w:eastAsia="Times New Roman" w:cs="Times New Roman"/>
          <w:szCs w:val="24"/>
          <w:lang w:eastAsia="ru-RU"/>
        </w:rPr>
        <w:t xml:space="preserve"> за счёт средств районного бюджета </w:t>
      </w:r>
      <w:r w:rsidRPr="003614A5">
        <w:rPr>
          <w:rFonts w:cs="Times New Roman"/>
          <w:szCs w:val="24"/>
        </w:rPr>
        <w:t xml:space="preserve">бюджету i-го городского или сельского поселения определяется исходя из состава расходных обязательств, определённых </w:t>
      </w:r>
      <w:r w:rsidRPr="003614A5">
        <w:rPr>
          <w:rFonts w:eastAsia="Times New Roman" w:cs="Times New Roman"/>
          <w:szCs w:val="24"/>
          <w:lang w:eastAsia="ru-RU"/>
        </w:rPr>
        <w:t>в соглашении о предоставлении субсидии из областного бюджета бюджету Еланского муниципального района Волгоградской области на содержание объектов благоустройства, заключаемом</w:t>
      </w:r>
      <w:proofErr w:type="gramEnd"/>
      <w:r w:rsidRPr="003614A5">
        <w:rPr>
          <w:rFonts w:eastAsia="Times New Roman" w:cs="Times New Roman"/>
          <w:szCs w:val="24"/>
          <w:lang w:eastAsia="ru-RU"/>
        </w:rPr>
        <w:t xml:space="preserve"> между комитетом жилищно-коммунального хозяйства Волгоградской области и Администрацией Еланского муниципального района Волгоградской области. Фонд </w:t>
      </w:r>
      <w:proofErr w:type="spellStart"/>
      <w:r w:rsidRPr="003614A5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3614A5">
        <w:rPr>
          <w:rFonts w:eastAsia="Times New Roman" w:cs="Times New Roman"/>
          <w:szCs w:val="24"/>
          <w:lang w:eastAsia="ru-RU"/>
        </w:rPr>
        <w:t xml:space="preserve"> формируется за счёт средств, перечисляемых из бюджетов поселений в районный бюджет в соответствии с уровнем </w:t>
      </w:r>
      <w:proofErr w:type="spellStart"/>
      <w:r w:rsidRPr="003614A5">
        <w:rPr>
          <w:rFonts w:eastAsia="Times New Roman" w:cs="Times New Roman"/>
          <w:szCs w:val="24"/>
          <w:lang w:eastAsia="ru-RU"/>
        </w:rPr>
        <w:t>софинансирования</w:t>
      </w:r>
      <w:proofErr w:type="spellEnd"/>
      <w:r w:rsidRPr="003614A5">
        <w:rPr>
          <w:rFonts w:eastAsia="Times New Roman" w:cs="Times New Roman"/>
          <w:szCs w:val="24"/>
          <w:lang w:eastAsia="ru-RU"/>
        </w:rPr>
        <w:t>, определённым в соглашении о предоставлении субсидии из областного бюджета бюджету Еланского муниципального района Волгоградской области на содержание объектов благоустройства.</w:t>
      </w:r>
    </w:p>
    <w:p w:rsidR="003614A5" w:rsidRPr="006B20C8" w:rsidRDefault="003614A5" w:rsidP="003614A5">
      <w:pPr>
        <w:ind w:firstLine="540"/>
        <w:jc w:val="both"/>
      </w:pPr>
      <w:r>
        <w:rPr>
          <w:rFonts w:cs="Times New Roman"/>
          <w:szCs w:val="24"/>
        </w:rPr>
        <w:t xml:space="preserve">3. </w:t>
      </w:r>
      <w:proofErr w:type="gramStart"/>
      <w:r w:rsidRPr="003614A5">
        <w:rPr>
          <w:rFonts w:cs="Times New Roman"/>
          <w:szCs w:val="24"/>
        </w:rPr>
        <w:t xml:space="preserve">Объем иных межбюджетных трансфертов за счёт </w:t>
      </w:r>
      <w:r w:rsidRPr="003614A5">
        <w:rPr>
          <w:rFonts w:eastAsia="Times New Roman" w:cs="Times New Roman"/>
          <w:szCs w:val="24"/>
          <w:lang w:eastAsia="ru-RU"/>
        </w:rPr>
        <w:t>дополнительного финансирования из районного бюджета в части помощи поселениям, которые в соответствии с заключенными соглашениями о передаче части полномочий (с возмещением затрат) выполняют часть полномочий муниципального района, в части расходов по содержанию имущества, которые не включены в соглашения о передаче полномочий – пропорционально протяжённости водопроводных сетей.</w:t>
      </w:r>
      <w:proofErr w:type="gramEnd"/>
    </w:p>
    <w:p w:rsidR="003614A5" w:rsidRDefault="003614A5" w:rsidP="003614A5">
      <w:pPr>
        <w:ind w:firstLine="540"/>
        <w:jc w:val="both"/>
      </w:pPr>
      <w:r>
        <w:rPr>
          <w:rFonts w:cs="Times New Roman"/>
          <w:szCs w:val="24"/>
        </w:rPr>
        <w:t xml:space="preserve">4. </w:t>
      </w:r>
      <w:proofErr w:type="gramStart"/>
      <w:r w:rsidRPr="003614A5">
        <w:rPr>
          <w:rFonts w:cs="Times New Roman"/>
          <w:szCs w:val="24"/>
        </w:rPr>
        <w:t xml:space="preserve">Объем иных межбюджетных трансфертов за счёт </w:t>
      </w:r>
      <w:r w:rsidRPr="003614A5">
        <w:rPr>
          <w:rFonts w:eastAsia="Times New Roman" w:cs="Times New Roman"/>
          <w:szCs w:val="24"/>
          <w:lang w:eastAsia="ru-RU"/>
        </w:rPr>
        <w:t>дополнительного финансирования из районного бюджета в части помощи поселениям, у которых образовалась кредиторская задолженность, невозможная к погашению в связи с недополученными доходами, а также в части оказания разовой дополнительной помощи для решения определённых вопросов, финансирование которых не было предусмотрено в бюджете поселения – в объёме средств, по которым принято решение, но не более суммы, указанной</w:t>
      </w:r>
      <w:proofErr w:type="gramEnd"/>
      <w:r w:rsidRPr="003614A5">
        <w:rPr>
          <w:rFonts w:eastAsia="Times New Roman" w:cs="Times New Roman"/>
          <w:szCs w:val="24"/>
          <w:lang w:eastAsia="ru-RU"/>
        </w:rPr>
        <w:t xml:space="preserve"> в ходатайстве.</w:t>
      </w:r>
    </w:p>
    <w:p w:rsidR="000311F7" w:rsidRDefault="000311F7" w:rsidP="003614A5">
      <w:pPr>
        <w:pStyle w:val="ConsPlusNormal"/>
        <w:ind w:firstLine="540"/>
        <w:jc w:val="both"/>
      </w:pPr>
    </w:p>
    <w:sectPr w:rsidR="000311F7" w:rsidSect="0048421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3B37A47"/>
    <w:multiLevelType w:val="hybridMultilevel"/>
    <w:tmpl w:val="B900BBD8"/>
    <w:lvl w:ilvl="0" w:tplc="42621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530D9B"/>
    <w:multiLevelType w:val="hybridMultilevel"/>
    <w:tmpl w:val="FFF4C8EA"/>
    <w:lvl w:ilvl="0" w:tplc="F2CAE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B96"/>
    <w:rsid w:val="000311F7"/>
    <w:rsid w:val="00055843"/>
    <w:rsid w:val="00096005"/>
    <w:rsid w:val="000C7513"/>
    <w:rsid w:val="001256EF"/>
    <w:rsid w:val="00185455"/>
    <w:rsid w:val="002348F3"/>
    <w:rsid w:val="002F13DD"/>
    <w:rsid w:val="0033582C"/>
    <w:rsid w:val="00354E46"/>
    <w:rsid w:val="003614A5"/>
    <w:rsid w:val="00382C13"/>
    <w:rsid w:val="0048421C"/>
    <w:rsid w:val="004A5712"/>
    <w:rsid w:val="00576F04"/>
    <w:rsid w:val="005F50AD"/>
    <w:rsid w:val="006207A2"/>
    <w:rsid w:val="00631FBC"/>
    <w:rsid w:val="00661C1D"/>
    <w:rsid w:val="006A6092"/>
    <w:rsid w:val="00791CF8"/>
    <w:rsid w:val="008027DD"/>
    <w:rsid w:val="00827B96"/>
    <w:rsid w:val="00832BAC"/>
    <w:rsid w:val="00A0365F"/>
    <w:rsid w:val="00A25965"/>
    <w:rsid w:val="00A34B2D"/>
    <w:rsid w:val="00AB5945"/>
    <w:rsid w:val="00B501F1"/>
    <w:rsid w:val="00B617CD"/>
    <w:rsid w:val="00B84D04"/>
    <w:rsid w:val="00C00C58"/>
    <w:rsid w:val="00C12BE0"/>
    <w:rsid w:val="00C3663B"/>
    <w:rsid w:val="00CA5DE0"/>
    <w:rsid w:val="00D54168"/>
    <w:rsid w:val="00D6366E"/>
    <w:rsid w:val="00EC01EE"/>
    <w:rsid w:val="00F8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tu06</dc:creator>
  <cp:lastModifiedBy>DUMA</cp:lastModifiedBy>
  <cp:revision>14</cp:revision>
  <cp:lastPrinted>2022-02-01T07:06:00Z</cp:lastPrinted>
  <dcterms:created xsi:type="dcterms:W3CDTF">2022-01-24T12:04:00Z</dcterms:created>
  <dcterms:modified xsi:type="dcterms:W3CDTF">2022-03-16T08:36:00Z</dcterms:modified>
</cp:coreProperties>
</file>